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37" w:rsidRDefault="00C37737" w:rsidP="00C37737">
      <w:pPr>
        <w:spacing w:after="0" w:line="240" w:lineRule="auto"/>
        <w:jc w:val="right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ПРОЕКТ</w:t>
      </w:r>
    </w:p>
    <w:p w:rsidR="00C37737" w:rsidRDefault="00C37737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C37737" w:rsidRDefault="00C37737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Кодекс </w:t>
      </w:r>
      <w:r w:rsidR="009F231B"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профессиональной этики </w:t>
      </w:r>
    </w:p>
    <w:p w:rsidR="00C37737" w:rsidRDefault="009F231B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педагогических работников </w:t>
      </w:r>
      <w:r w:rsidR="00C37737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образовательных 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организ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ций</w:t>
      </w:r>
    </w:p>
    <w:p w:rsidR="009F231B" w:rsidRPr="00277C59" w:rsidRDefault="009F231B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А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л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тайского края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Pr="00277C59" w:rsidRDefault="009F231B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1. Общие положения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002B08"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proofErr w:type="gramStart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Кодекс профессиональной этики педагогических работников орг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низаций,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осуществляющих образовательную деятельность </w:t>
      </w:r>
      <w:r w:rsidR="006C15E9">
        <w:rPr>
          <w:rFonts w:ascii="Times New Roman" w:eastAsia="MS Mincho" w:hAnsi="Times New Roman"/>
          <w:bCs/>
          <w:sz w:val="28"/>
          <w:szCs w:val="28"/>
          <w:lang w:eastAsia="ja-JP"/>
        </w:rPr>
        <w:t>на территории А</w:t>
      </w:r>
      <w:r w:rsidR="006C15E9">
        <w:rPr>
          <w:rFonts w:ascii="Times New Roman" w:eastAsia="MS Mincho" w:hAnsi="Times New Roman"/>
          <w:bCs/>
          <w:sz w:val="28"/>
          <w:szCs w:val="28"/>
          <w:lang w:eastAsia="ja-JP"/>
        </w:rPr>
        <w:t>л</w:t>
      </w:r>
      <w:r w:rsidR="006C15E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тайского края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(далее - Кодекс),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соответствует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Конституции Российской Ф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дерации, Федерально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му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закон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277C59">
          <w:rPr>
            <w:rFonts w:ascii="Times New Roman" w:eastAsia="MS Mincho" w:hAnsi="Times New Roman"/>
            <w:bCs/>
            <w:sz w:val="28"/>
            <w:szCs w:val="28"/>
            <w:lang w:eastAsia="ja-JP"/>
          </w:rPr>
          <w:t>2012 г</w:t>
        </w:r>
      </w:smartTag>
      <w:r w:rsidR="00836B94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№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273-ФЗ «Об образ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вании в Российской Фед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рации», Указ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у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77C59">
          <w:rPr>
            <w:rFonts w:ascii="Times New Roman" w:eastAsia="MS Mincho" w:hAnsi="Times New Roman"/>
            <w:bCs/>
            <w:sz w:val="28"/>
            <w:szCs w:val="28"/>
            <w:lang w:eastAsia="ja-JP"/>
          </w:rPr>
          <w:t>2012 г</w:t>
        </w:r>
      </w:smartTag>
      <w:r w:rsidR="00836B94">
        <w:rPr>
          <w:rFonts w:ascii="Times New Roman" w:eastAsia="MS Mincho" w:hAnsi="Times New Roman"/>
          <w:bCs/>
          <w:sz w:val="28"/>
          <w:szCs w:val="28"/>
          <w:lang w:eastAsia="ja-JP"/>
        </w:rPr>
        <w:t>. № 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597 «О мероприятиях по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реализации государственной с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циальной политики»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иных нормативных правовых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актов Российской Фед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рации. </w:t>
      </w:r>
      <w:proofErr w:type="gramEnd"/>
    </w:p>
    <w:p w:rsidR="008113FC" w:rsidRDefault="008113F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1.2. Кодекс является основной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9F231B" w:rsidRDefault="00002B08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8113FC">
        <w:rPr>
          <w:rFonts w:ascii="Times New Roman" w:eastAsia="MS Mincho" w:hAnsi="Times New Roman"/>
          <w:bCs/>
          <w:sz w:val="28"/>
          <w:szCs w:val="28"/>
          <w:lang w:eastAsia="ja-JP"/>
        </w:rPr>
        <w:t>3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Кодекс представляет собой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результат договоренностей участник</w:t>
      </w:r>
      <w:r w:rsidR="00A608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ов образовательного процесса о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принципах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профессиональной этики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осно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в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ных правил поведения, которым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руководствуется каждый член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ского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коллектива </w:t>
      </w:r>
      <w:r w:rsidR="00836B94">
        <w:rPr>
          <w:rFonts w:ascii="Times New Roman" w:eastAsia="MS Mincho" w:hAnsi="Times New Roman"/>
          <w:bCs/>
          <w:sz w:val="28"/>
          <w:szCs w:val="28"/>
          <w:lang w:eastAsia="ja-JP"/>
        </w:rPr>
        <w:t>образовательной организации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</w:p>
    <w:p w:rsidR="009F231B" w:rsidRDefault="00002B08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8113FC">
        <w:rPr>
          <w:rFonts w:ascii="Times New Roman" w:eastAsia="MS Mincho" w:hAnsi="Times New Roman"/>
          <w:bCs/>
          <w:sz w:val="28"/>
          <w:szCs w:val="28"/>
          <w:lang w:eastAsia="ja-JP"/>
        </w:rPr>
        <w:t>4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Целями Кодекса являются: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установление этических норм и правил поведения </w:t>
      </w:r>
      <w:r w:rsidR="00A6088D">
        <w:rPr>
          <w:rFonts w:ascii="Times New Roman" w:eastAsia="MS Mincho" w:hAnsi="Times New Roman"/>
          <w:bCs/>
          <w:sz w:val="28"/>
          <w:szCs w:val="28"/>
          <w:lang w:eastAsia="ja-JP"/>
        </w:rPr>
        <w:t>членов педагогич</w:t>
      </w:r>
      <w:r w:rsidR="00A6088D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="00A608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ского коллектива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для выполнения ими своей профессиональной деятельн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сти;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содействие укреплению авторитета педагогических работников орган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заций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осуществляющих образовательную деятельность;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обеспечение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выработки и принятия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единых норм поведения педагог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ческих работников. </w:t>
      </w:r>
    </w:p>
    <w:p w:rsidR="009F231B" w:rsidRDefault="00002B08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8113FC">
        <w:rPr>
          <w:rFonts w:ascii="Times New Roman" w:eastAsia="MS Mincho" w:hAnsi="Times New Roman"/>
          <w:bCs/>
          <w:sz w:val="28"/>
          <w:szCs w:val="28"/>
          <w:lang w:eastAsia="ja-JP"/>
        </w:rPr>
        <w:t>5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Кодекс служит основой для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развития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взаимоотношений в системе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образования, основанных на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ценностях Человека,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нормах морали, уваж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тельном отношении к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педагогической деятельности в общественном созн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нии, самоконтроле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6C15E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педагогических работников.</w:t>
      </w:r>
    </w:p>
    <w:p w:rsidR="006C15E9" w:rsidRDefault="006C15E9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1.6. Педагогическому работнику, состоящему в трудовых отношениях с организацией, осуществляющей образовательную деятельность, и выпо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л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няющему обязанности по обучению, воспитанию обучающихся рекоменд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у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ется в своей деятельности с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блюдать положения Кодекса.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Default="009F231B" w:rsidP="00A94D9B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II. Этические правила поведения педагогических работников</w:t>
      </w:r>
    </w:p>
    <w:p w:rsidR="009F231B" w:rsidRPr="00277C59" w:rsidRDefault="009F231B" w:rsidP="00A94D9B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при выполнении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ими трудовых обязанностей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Default="00505CDA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2.1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Педагогический коллектив 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образовательной организации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 своей деятельности исходит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из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признания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высшей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ценности каждого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человек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его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>прав 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свобод,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неприкосновенности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частной жизни,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личн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ой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семейн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ой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та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й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A94D9B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, защиты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ти,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достоинства, своего доброго имени.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2.2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05CDA">
        <w:rPr>
          <w:rFonts w:ascii="Times New Roman" w:eastAsia="MS Mincho" w:hAnsi="Times New Roman"/>
          <w:bCs/>
          <w:sz w:val="28"/>
          <w:szCs w:val="28"/>
          <w:lang w:eastAsia="ja-JP"/>
        </w:rPr>
        <w:t>образовательной организации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сознавая ответственность перед государством, обществом и гражданами,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считают своим долгом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: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а) осуществлять свою деятельность на высоком профессиональном уровне;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в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) уважать честь и достоинство обучающихся и других участников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б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разовательных отношений;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proofErr w:type="gramStart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г) развивать у обучающихся познавательную активность, самосто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я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тельность,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инициативу, творческие способности, формировать гражданскую позицию,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способность к труду и жизни в условиях современного мира, фо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р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мировать у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обучающихся культуру здорового и безопасного образа жизни; </w:t>
      </w:r>
      <w:proofErr w:type="gramEnd"/>
    </w:p>
    <w:p w:rsidR="009F231B" w:rsidRPr="00277C59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proofErr w:type="spellStart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</w:t>
      </w:r>
      <w:proofErr w:type="spellEnd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) применять педагогически обоснованные и обеспечивающие высокое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качество образования формы, методы обучения и воспитания;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е) учитывать особенности психофизического развития обучающихся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состояние их здоровья, соблюдать специальные условия, необходимые для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получения образования лицами с ограниченными возможностями здоровья,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взаимодействовать при необходимости с медицинскими организациями;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ж) исключать действия, связанные с влиянием каких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-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либо личных,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имущественных (финансовых) и иных интересов,  препятствующих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доброс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вестному исполнению трудовых обязанностей;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proofErr w:type="spellStart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з</w:t>
      </w:r>
      <w:proofErr w:type="spellEnd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) проявлять корректность и внимательность к обучающимся, их род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телям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(законным представителям) и коллегам;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и) проявлять терпимость и уважение к обычаям и традициям народов России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других государств, учитывать культурные и иные особенности ра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з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личных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этнических, социальных групп и </w:t>
      </w:r>
      <w:proofErr w:type="spellStart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конфессий</w:t>
      </w:r>
      <w:proofErr w:type="spellEnd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способствовать межн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циональному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межконфессиональному согласию обучающихся;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к) воздерживаться от поведения, которое могло бы вызвать сомнение 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добросовестном исполнении педагогическим работником трудовых обяза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ностей, а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также избегать конфликтных ситуаций, способных нанести ущерб его репутации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или авторитету организации, осуществляющей образовател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ную деятельность.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2.3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стремятся быть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образцом профессион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лизма,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безупречной репутации, способствовать формированию благоприя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ного морал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но-психологического климата для эффективной работы.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2.4.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Педагоги принима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меры по недопущению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коррупционно опа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ного поведения,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являются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пример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ом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честности, беспристрастности и спр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ведливости.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2.5.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При выполнении трудовых обязанностей педагогически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: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а)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проявля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ю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т толерантность к людям другого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пола, возраста, расы, н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циональности, языка, гражданства, социального,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имущественного или семе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й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ного положения, политических или религиозных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предпочтений;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б)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вежлив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доброжелател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предупредител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сдержан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справе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д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лив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, пунктуал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>2.6.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корректн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выдерж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анны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такт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ичны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внимательн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уважа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честь и достоинство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человека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доступны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 </w:t>
      </w:r>
      <w:r w:rsidR="00E87171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="00E87171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крыты</w:t>
      </w:r>
      <w:r w:rsidR="00E87171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для о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б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щения.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</w:p>
    <w:p w:rsidR="00E87171" w:rsidRPr="00277C59" w:rsidRDefault="005F40E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2.7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</w:t>
      </w:r>
      <w:r w:rsidR="00A94D9B"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стремятся соблюдать культуру речи.</w:t>
      </w:r>
    </w:p>
    <w:p w:rsidR="009F231B" w:rsidRDefault="005F40E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2.8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</w:t>
      </w:r>
      <w:r w:rsidR="00A94D9B"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соблюдают деловой стиль одежды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9F231B" w:rsidRDefault="009F231B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III. Ответственность за нарушение положений Кодекса</w:t>
      </w:r>
    </w:p>
    <w:p w:rsidR="009F231B" w:rsidRPr="00277C59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9F231B" w:rsidRDefault="00282D8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3.1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Нарушение педагогическим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положений настоящего Кодекса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может рассматрива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ся на заседаниях коллегиальных органов управл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ния,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предусмотренных уставом образовательной организации и (или) коми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сиях по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урегулированию споров между участниками образовательных отн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шений. </w:t>
      </w:r>
    </w:p>
    <w:p w:rsidR="009F231B" w:rsidRDefault="00282D8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3.2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Соблюдение педагогическим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положений Кодекса может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учитываться при проведении аттестации педагогических работников на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соответствие занимаемой должности, при применении дисциплинарных вз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сканий в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случае совершения работником, выполняющим воспитательные функции,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аморального проступка, несовместимого с продолжением данной раб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ты, а также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при поощрении работников, добросовестно исполняющих труд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вые обязанности.</w:t>
      </w:r>
    </w:p>
    <w:p w:rsidR="00377BB5" w:rsidRDefault="00377BB5" w:rsidP="00505CDA">
      <w:pPr>
        <w:spacing w:after="0" w:line="240" w:lineRule="auto"/>
        <w:jc w:val="both"/>
      </w:pPr>
    </w:p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Default="00377BB5" w:rsidP="00377BB5"/>
    <w:p w:rsidR="00377BB5" w:rsidRDefault="00377BB5" w:rsidP="00377BB5"/>
    <w:p w:rsidR="009B6C5C" w:rsidRPr="00377BB5" w:rsidRDefault="009B6C5C" w:rsidP="00377BB5"/>
    <w:sectPr w:rsidR="009B6C5C" w:rsidRPr="00377BB5" w:rsidSect="009B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F231B"/>
    <w:rsid w:val="00002B08"/>
    <w:rsid w:val="000A0829"/>
    <w:rsid w:val="001E3199"/>
    <w:rsid w:val="00262A94"/>
    <w:rsid w:val="00282D8C"/>
    <w:rsid w:val="00377BB5"/>
    <w:rsid w:val="003E5F8B"/>
    <w:rsid w:val="00505CDA"/>
    <w:rsid w:val="005F40EC"/>
    <w:rsid w:val="00665EAD"/>
    <w:rsid w:val="006C15E9"/>
    <w:rsid w:val="00702BBC"/>
    <w:rsid w:val="00702D17"/>
    <w:rsid w:val="008113FC"/>
    <w:rsid w:val="00836B94"/>
    <w:rsid w:val="009B6C5C"/>
    <w:rsid w:val="009F231B"/>
    <w:rsid w:val="00A6088D"/>
    <w:rsid w:val="00A94D9B"/>
    <w:rsid w:val="00C37737"/>
    <w:rsid w:val="00E87171"/>
    <w:rsid w:val="00FA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bogatireva</cp:lastModifiedBy>
  <cp:revision>18</cp:revision>
  <cp:lastPrinted>2014-05-21T03:44:00Z</cp:lastPrinted>
  <dcterms:created xsi:type="dcterms:W3CDTF">2014-05-20T02:08:00Z</dcterms:created>
  <dcterms:modified xsi:type="dcterms:W3CDTF">2014-05-21T03:44:00Z</dcterms:modified>
</cp:coreProperties>
</file>